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4268" w14:textId="77777777" w:rsidR="00082370" w:rsidRPr="002D06CB" w:rsidRDefault="00082370" w:rsidP="00082370">
      <w:pPr>
        <w:rPr>
          <w:b/>
          <w:bCs/>
          <w:sz w:val="56"/>
          <w:szCs w:val="56"/>
        </w:rPr>
      </w:pPr>
      <w:r w:rsidRPr="002D06CB">
        <w:rPr>
          <w:b/>
          <w:bCs/>
          <w:sz w:val="56"/>
          <w:szCs w:val="56"/>
        </w:rPr>
        <w:t>CLASSIC IMMUNITY</w:t>
      </w:r>
    </w:p>
    <w:p w14:paraId="08EA6472" w14:textId="77777777" w:rsidR="00082370" w:rsidRDefault="00082370" w:rsidP="00082370"/>
    <w:p w14:paraId="643E1B62" w14:textId="260F8E91" w:rsidR="002D06CB" w:rsidRPr="002D06CB" w:rsidRDefault="002D06CB" w:rsidP="002D06CB">
      <w:pPr>
        <w:jc w:val="center"/>
      </w:pPr>
      <w:r w:rsidRPr="002D06CB">
        <w:drawing>
          <wp:inline distT="0" distB="0" distL="0" distR="0" wp14:anchorId="4F9A0EFF" wp14:editId="3277E313">
            <wp:extent cx="5360115" cy="6063916"/>
            <wp:effectExtent l="0" t="0" r="0" b="0"/>
            <wp:docPr id="2127625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60" cy="607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CBF7F" w14:textId="77777777" w:rsidR="003903E5" w:rsidRDefault="003903E5" w:rsidP="00082370"/>
    <w:p w14:paraId="0C8181AD" w14:textId="77777777" w:rsidR="00082370" w:rsidRPr="002D06CB" w:rsidRDefault="00082370" w:rsidP="00082370">
      <w:pPr>
        <w:rPr>
          <w:sz w:val="28"/>
          <w:szCs w:val="28"/>
        </w:rPr>
      </w:pPr>
      <w:r w:rsidRPr="002D06CB">
        <w:rPr>
          <w:b/>
          <w:bCs/>
          <w:sz w:val="28"/>
          <w:szCs w:val="28"/>
        </w:rPr>
        <w:t xml:space="preserve">“You cannot speak of ocean to a well-frog; the creature of a narrower sphere. You cannot speak Office to a summer insect; the creature of a season.” </w:t>
      </w:r>
      <w:r w:rsidRPr="002D06CB">
        <w:rPr>
          <w:sz w:val="28"/>
          <w:szCs w:val="28"/>
        </w:rPr>
        <w:t>–</w:t>
      </w:r>
      <w:r w:rsidRPr="002D06CB">
        <w:rPr>
          <w:b/>
          <w:bCs/>
          <w:sz w:val="28"/>
          <w:szCs w:val="28"/>
        </w:rPr>
        <w:t xml:space="preserve"> </w:t>
      </w:r>
      <w:r w:rsidRPr="002D06CB">
        <w:rPr>
          <w:sz w:val="28"/>
          <w:szCs w:val="28"/>
        </w:rPr>
        <w:t>Chuang Tzu, 360BC.</w:t>
      </w:r>
    </w:p>
    <w:p w14:paraId="5F5880EB" w14:textId="77777777" w:rsidR="00082370" w:rsidRPr="002D06CB" w:rsidRDefault="00082370" w:rsidP="00082370">
      <w:pPr>
        <w:rPr>
          <w:sz w:val="28"/>
          <w:szCs w:val="28"/>
        </w:rPr>
      </w:pPr>
      <w:r w:rsidRPr="002D06CB">
        <w:rPr>
          <w:sz w:val="28"/>
          <w:szCs w:val="28"/>
        </w:rPr>
        <w:lastRenderedPageBreak/>
        <w:t>Humanity agrees it is energy yet denies it is illusion...</w:t>
      </w:r>
    </w:p>
    <w:p w14:paraId="6156A49D" w14:textId="77777777" w:rsidR="00082370" w:rsidRPr="002D06CB" w:rsidRDefault="00082370" w:rsidP="00082370">
      <w:pPr>
        <w:rPr>
          <w:sz w:val="28"/>
          <w:szCs w:val="28"/>
        </w:rPr>
      </w:pPr>
      <w:r w:rsidRPr="002D06CB">
        <w:rPr>
          <w:sz w:val="28"/>
          <w:szCs w:val="28"/>
        </w:rPr>
        <w:t>A contradiction insisted upon for life’s sake.</w:t>
      </w:r>
    </w:p>
    <w:p w14:paraId="53F614CB" w14:textId="77777777" w:rsidR="00082370" w:rsidRPr="002D06CB" w:rsidRDefault="00082370" w:rsidP="00082370">
      <w:pPr>
        <w:rPr>
          <w:sz w:val="28"/>
          <w:szCs w:val="28"/>
        </w:rPr>
      </w:pPr>
      <w:r w:rsidRPr="002D06CB">
        <w:rPr>
          <w:sz w:val="28"/>
          <w:szCs w:val="28"/>
        </w:rPr>
        <w:t>As long as the lie is believed life is validated:</w:t>
      </w:r>
    </w:p>
    <w:p w14:paraId="22888FF5" w14:textId="77777777" w:rsidR="00082370" w:rsidRPr="002D06CB" w:rsidRDefault="00082370" w:rsidP="00082370">
      <w:pPr>
        <w:rPr>
          <w:b/>
          <w:bCs/>
          <w:sz w:val="28"/>
          <w:szCs w:val="28"/>
        </w:rPr>
      </w:pPr>
      <w:r w:rsidRPr="002D06CB">
        <w:rPr>
          <w:b/>
          <w:bCs/>
          <w:sz w:val="28"/>
          <w:szCs w:val="28"/>
        </w:rPr>
        <w:t>“You cannot speak of ocean to a well-frog…”</w:t>
      </w:r>
    </w:p>
    <w:p w14:paraId="6C07662B" w14:textId="77777777" w:rsidR="00082370" w:rsidRPr="002D06CB" w:rsidRDefault="00082370" w:rsidP="00082370">
      <w:pPr>
        <w:rPr>
          <w:sz w:val="28"/>
          <w:szCs w:val="28"/>
        </w:rPr>
      </w:pPr>
      <w:r w:rsidRPr="002D06CB">
        <w:rPr>
          <w:sz w:val="28"/>
          <w:szCs w:val="28"/>
        </w:rPr>
        <w:t>The world of energy is a machine and to understand its mechanics one must study a generator such as a hairdryer to discover a rotating wheel producing output.</w:t>
      </w:r>
    </w:p>
    <w:p w14:paraId="72E77A5A" w14:textId="77777777" w:rsidR="00082370" w:rsidRPr="002D06CB" w:rsidRDefault="00082370" w:rsidP="00082370">
      <w:pPr>
        <w:rPr>
          <w:sz w:val="28"/>
          <w:szCs w:val="28"/>
        </w:rPr>
      </w:pPr>
      <w:r w:rsidRPr="002D06CB">
        <w:rPr>
          <w:sz w:val="28"/>
          <w:szCs w:val="28"/>
        </w:rPr>
        <w:t>The primal generator rotates eternally.</w:t>
      </w:r>
    </w:p>
    <w:p w14:paraId="354DBCEA" w14:textId="77777777" w:rsidR="00082370" w:rsidRPr="002D06CB" w:rsidRDefault="00082370" w:rsidP="00082370">
      <w:pPr>
        <w:rPr>
          <w:sz w:val="28"/>
          <w:szCs w:val="28"/>
        </w:rPr>
      </w:pPr>
      <w:r w:rsidRPr="002D06CB">
        <w:rPr>
          <w:b/>
          <w:bCs/>
          <w:sz w:val="28"/>
          <w:szCs w:val="28"/>
        </w:rPr>
        <w:t>“Eternity is the source of energy.”</w:t>
      </w:r>
      <w:r w:rsidRPr="002D06CB">
        <w:rPr>
          <w:sz w:val="28"/>
          <w:szCs w:val="28"/>
        </w:rPr>
        <w:t xml:space="preserve"> – Nikola Tesla.</w:t>
      </w:r>
    </w:p>
    <w:p w14:paraId="02553E58" w14:textId="77777777" w:rsidR="00082370" w:rsidRPr="002D06CB" w:rsidRDefault="00082370" w:rsidP="00082370">
      <w:pPr>
        <w:rPr>
          <w:sz w:val="28"/>
          <w:szCs w:val="28"/>
        </w:rPr>
      </w:pPr>
      <w:r w:rsidRPr="002D06CB">
        <w:rPr>
          <w:sz w:val="28"/>
          <w:szCs w:val="28"/>
        </w:rPr>
        <w:t>The sum of parts is all as one.</w:t>
      </w:r>
    </w:p>
    <w:p w14:paraId="1B456793" w14:textId="77777777" w:rsidR="00082370" w:rsidRPr="002D06CB" w:rsidRDefault="00082370" w:rsidP="00082370">
      <w:pPr>
        <w:rPr>
          <w:sz w:val="28"/>
          <w:szCs w:val="28"/>
        </w:rPr>
      </w:pPr>
      <w:r w:rsidRPr="002D06CB">
        <w:rPr>
          <w:b/>
          <w:bCs/>
          <w:sz w:val="28"/>
          <w:szCs w:val="28"/>
        </w:rPr>
        <w:t xml:space="preserve">“The whole is more than the sum of its parts.” </w:t>
      </w:r>
      <w:r w:rsidRPr="002D06CB">
        <w:rPr>
          <w:sz w:val="28"/>
          <w:szCs w:val="28"/>
        </w:rPr>
        <w:t>– Aristotle.</w:t>
      </w:r>
    </w:p>
    <w:p w14:paraId="50A32F52" w14:textId="77777777" w:rsidR="00082370" w:rsidRPr="002D06CB" w:rsidRDefault="00082370" w:rsidP="00082370">
      <w:pPr>
        <w:rPr>
          <w:sz w:val="28"/>
          <w:szCs w:val="28"/>
        </w:rPr>
      </w:pPr>
      <w:r w:rsidRPr="002D06CB">
        <w:rPr>
          <w:sz w:val="28"/>
          <w:szCs w:val="28"/>
        </w:rPr>
        <w:t xml:space="preserve">8 </w:t>
      </w:r>
      <w:proofErr w:type="gramStart"/>
      <w:r w:rsidRPr="002D06CB">
        <w:rPr>
          <w:sz w:val="28"/>
          <w:szCs w:val="28"/>
        </w:rPr>
        <w:t>Billion</w:t>
      </w:r>
      <w:proofErr w:type="gramEnd"/>
      <w:r w:rsidRPr="002D06CB">
        <w:rPr>
          <w:sz w:val="28"/>
          <w:szCs w:val="28"/>
        </w:rPr>
        <w:t xml:space="preserve"> parts so far - all as one - no one knowing the emergent principal that lives each part with impunity.</w:t>
      </w:r>
    </w:p>
    <w:p w14:paraId="1F5B411F" w14:textId="77777777" w:rsidR="00082370" w:rsidRPr="002D06CB" w:rsidRDefault="00082370" w:rsidP="00082370">
      <w:pPr>
        <w:rPr>
          <w:sz w:val="28"/>
          <w:szCs w:val="28"/>
        </w:rPr>
      </w:pPr>
      <w:r w:rsidRPr="002D06CB">
        <w:rPr>
          <w:b/>
          <w:bCs/>
          <w:sz w:val="28"/>
          <w:szCs w:val="28"/>
        </w:rPr>
        <w:t xml:space="preserve">“Multiplicity is only apparent, in truth, there is only one mind...” </w:t>
      </w:r>
      <w:r w:rsidRPr="002D06CB">
        <w:rPr>
          <w:sz w:val="28"/>
          <w:szCs w:val="28"/>
        </w:rPr>
        <w:t>~ Erwin Schrodinger.</w:t>
      </w:r>
    </w:p>
    <w:p w14:paraId="0ADDFE0F" w14:textId="4BA78555" w:rsidR="00082370" w:rsidRPr="002D06CB" w:rsidRDefault="00503697" w:rsidP="00082370">
      <w:pPr>
        <w:rPr>
          <w:sz w:val="28"/>
          <w:szCs w:val="28"/>
        </w:rPr>
      </w:pPr>
      <w:r>
        <w:rPr>
          <w:sz w:val="28"/>
          <w:szCs w:val="28"/>
        </w:rPr>
        <w:t>~</w:t>
      </w:r>
    </w:p>
    <w:p w14:paraId="01608158" w14:textId="5A034CD6" w:rsidR="006D462B" w:rsidRDefault="00082370" w:rsidP="00082370">
      <w:pPr>
        <w:rPr>
          <w:i/>
          <w:iCs/>
          <w:sz w:val="28"/>
          <w:szCs w:val="28"/>
        </w:rPr>
      </w:pPr>
      <w:r w:rsidRPr="00503697">
        <w:rPr>
          <w:i/>
          <w:iCs/>
          <w:sz w:val="28"/>
          <w:szCs w:val="28"/>
        </w:rPr>
        <w:t>The sum collapses into One,</w:t>
      </w:r>
      <w:r w:rsidR="00503697" w:rsidRPr="00503697">
        <w:rPr>
          <w:i/>
          <w:iCs/>
          <w:sz w:val="28"/>
          <w:szCs w:val="28"/>
        </w:rPr>
        <w:br/>
      </w:r>
      <w:r w:rsidRPr="00503697">
        <w:rPr>
          <w:i/>
          <w:iCs/>
          <w:sz w:val="28"/>
          <w:szCs w:val="28"/>
        </w:rPr>
        <w:t>and the One plays all parts</w:t>
      </w:r>
      <w:r w:rsidR="00503697" w:rsidRPr="00503697">
        <w:rPr>
          <w:i/>
          <w:iCs/>
          <w:sz w:val="28"/>
          <w:szCs w:val="28"/>
        </w:rPr>
        <w:br/>
      </w:r>
      <w:r w:rsidRPr="00503697">
        <w:rPr>
          <w:i/>
          <w:iCs/>
          <w:sz w:val="28"/>
          <w:szCs w:val="28"/>
        </w:rPr>
        <w:t>with impunity,</w:t>
      </w:r>
      <w:r w:rsidR="00503697" w:rsidRPr="00503697">
        <w:rPr>
          <w:i/>
          <w:iCs/>
          <w:sz w:val="28"/>
          <w:szCs w:val="28"/>
        </w:rPr>
        <w:br/>
      </w:r>
      <w:r w:rsidRPr="00503697">
        <w:rPr>
          <w:i/>
          <w:iCs/>
          <w:sz w:val="28"/>
          <w:szCs w:val="28"/>
        </w:rPr>
        <w:t>because accountability was cast out</w:t>
      </w:r>
      <w:r w:rsidR="00503697" w:rsidRPr="00503697">
        <w:rPr>
          <w:i/>
          <w:iCs/>
          <w:sz w:val="28"/>
          <w:szCs w:val="28"/>
        </w:rPr>
        <w:br/>
      </w:r>
      <w:r w:rsidRPr="00503697">
        <w:rPr>
          <w:i/>
          <w:iCs/>
          <w:sz w:val="28"/>
          <w:szCs w:val="28"/>
        </w:rPr>
        <w:t>when illusion became sacred.</w:t>
      </w:r>
    </w:p>
    <w:p w14:paraId="10619925" w14:textId="0B3CE381" w:rsidR="00503697" w:rsidRPr="00503697" w:rsidRDefault="00503697" w:rsidP="0008237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~</w:t>
      </w:r>
    </w:p>
    <w:sectPr w:rsidR="00503697" w:rsidRPr="00503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B5B3E"/>
    <w:multiLevelType w:val="hybridMultilevel"/>
    <w:tmpl w:val="8158A5CE"/>
    <w:lvl w:ilvl="0" w:tplc="B680FF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0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BE"/>
    <w:rsid w:val="00073338"/>
    <w:rsid w:val="00082370"/>
    <w:rsid w:val="000B4CCB"/>
    <w:rsid w:val="00112B36"/>
    <w:rsid w:val="00143FB2"/>
    <w:rsid w:val="00202546"/>
    <w:rsid w:val="002D06CB"/>
    <w:rsid w:val="002D379A"/>
    <w:rsid w:val="002E41BF"/>
    <w:rsid w:val="002F0A43"/>
    <w:rsid w:val="003903E5"/>
    <w:rsid w:val="0040539F"/>
    <w:rsid w:val="004078BE"/>
    <w:rsid w:val="0047030F"/>
    <w:rsid w:val="004B3468"/>
    <w:rsid w:val="00503697"/>
    <w:rsid w:val="00583207"/>
    <w:rsid w:val="006279D2"/>
    <w:rsid w:val="00673D35"/>
    <w:rsid w:val="006C1695"/>
    <w:rsid w:val="006D462B"/>
    <w:rsid w:val="007E5BF5"/>
    <w:rsid w:val="008439EE"/>
    <w:rsid w:val="00897FE4"/>
    <w:rsid w:val="00905CA9"/>
    <w:rsid w:val="0097038E"/>
    <w:rsid w:val="00B07088"/>
    <w:rsid w:val="00BA628D"/>
    <w:rsid w:val="00C17043"/>
    <w:rsid w:val="00C60CA1"/>
    <w:rsid w:val="00D2715D"/>
    <w:rsid w:val="00EC48B9"/>
    <w:rsid w:val="00F70A22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DECD"/>
  <w15:chartTrackingRefBased/>
  <w15:docId w15:val="{02590331-8062-49F5-A94E-EF940CAF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2025-07-09T11:51:00Z</dcterms:created>
  <dcterms:modified xsi:type="dcterms:W3CDTF">2025-07-09T11:51:00Z</dcterms:modified>
</cp:coreProperties>
</file>