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F422" w14:textId="3949D5E9" w:rsidR="00291E61" w:rsidRPr="00C1303E" w:rsidRDefault="00291E61" w:rsidP="00291E61">
      <w:pPr>
        <w:rPr>
          <w:sz w:val="56"/>
          <w:szCs w:val="56"/>
        </w:rPr>
      </w:pPr>
      <w:r w:rsidRPr="00C1303E">
        <w:rPr>
          <w:sz w:val="56"/>
          <w:szCs w:val="56"/>
        </w:rPr>
        <w:t>ONE WITH A TWIST</w:t>
      </w:r>
      <w:r w:rsidR="00C1303E" w:rsidRPr="00C1303E">
        <w:rPr>
          <w:sz w:val="56"/>
          <w:szCs w:val="56"/>
        </w:rPr>
        <w:br/>
      </w:r>
    </w:p>
    <w:p w14:paraId="591FFD0D" w14:textId="257122AA" w:rsidR="00C1303E" w:rsidRPr="00C1303E" w:rsidRDefault="00C1303E" w:rsidP="00C1303E">
      <w:pPr>
        <w:jc w:val="center"/>
        <w:rPr>
          <w:sz w:val="36"/>
          <w:szCs w:val="36"/>
        </w:rPr>
      </w:pPr>
      <w:r w:rsidRPr="00C1303E">
        <w:rPr>
          <w:sz w:val="36"/>
          <w:szCs w:val="36"/>
        </w:rPr>
        <w:drawing>
          <wp:inline distT="0" distB="0" distL="0" distR="0" wp14:anchorId="3D49F3EF" wp14:editId="6DEFD952">
            <wp:extent cx="2858770" cy="2771775"/>
            <wp:effectExtent l="0" t="0" r="0" b="9525"/>
            <wp:docPr id="468132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681B" w14:textId="77777777" w:rsidR="00291E61" w:rsidRPr="00291E61" w:rsidRDefault="00291E61" w:rsidP="00291E61">
      <w:pPr>
        <w:rPr>
          <w:sz w:val="36"/>
          <w:szCs w:val="36"/>
        </w:rPr>
      </w:pPr>
    </w:p>
    <w:p w14:paraId="78B182A2" w14:textId="77777777" w:rsidR="00291E61" w:rsidRPr="000E371A" w:rsidRDefault="00291E61" w:rsidP="00291E61">
      <w:pPr>
        <w:rPr>
          <w:sz w:val="28"/>
          <w:szCs w:val="28"/>
        </w:rPr>
      </w:pPr>
      <w:r w:rsidRPr="00A87D03">
        <w:rPr>
          <w:b/>
          <w:bCs/>
          <w:sz w:val="28"/>
          <w:szCs w:val="28"/>
        </w:rPr>
        <w:t xml:space="preserve">“As careful attention shows, thought itself is an actual process of movement.” </w:t>
      </w:r>
      <w:r w:rsidRPr="000E371A">
        <w:rPr>
          <w:sz w:val="28"/>
          <w:szCs w:val="28"/>
        </w:rPr>
        <w:t>– David Bohm.</w:t>
      </w:r>
    </w:p>
    <w:p w14:paraId="4CED693A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The energy of life is the result of eternal recurrence…</w:t>
      </w:r>
    </w:p>
    <w:p w14:paraId="4AEAB0F5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One movement going on/off with impunity.</w:t>
      </w:r>
    </w:p>
    <w:p w14:paraId="28938D82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The cause of the movement is thought.</w:t>
      </w:r>
    </w:p>
    <w:p w14:paraId="3FA87A49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Thought is all as one – Eternity inside out.</w:t>
      </w:r>
    </w:p>
    <w:p w14:paraId="3D6815FD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This was a twist and not a break, for Eternity does not break.</w:t>
      </w:r>
    </w:p>
    <w:p w14:paraId="5D207216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The universe is a twisting movement attempting to right itself.</w:t>
      </w:r>
    </w:p>
    <w:p w14:paraId="40C59467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Thinking is the movement of thought – the twist repeating to meet the demands of its thinking.</w:t>
      </w:r>
    </w:p>
    <w:p w14:paraId="76DB0829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The sum of thinking in any moment is the mind of thought in that moment.</w:t>
      </w:r>
    </w:p>
    <w:p w14:paraId="4BD4F771" w14:textId="77777777" w:rsidR="00291E61" w:rsidRPr="000E371A" w:rsidRDefault="00291E61" w:rsidP="00291E61">
      <w:pPr>
        <w:rPr>
          <w:sz w:val="28"/>
          <w:szCs w:val="28"/>
        </w:rPr>
      </w:pPr>
      <w:r w:rsidRPr="00A87D03">
        <w:rPr>
          <w:b/>
          <w:bCs/>
          <w:sz w:val="28"/>
          <w:szCs w:val="28"/>
        </w:rPr>
        <w:lastRenderedPageBreak/>
        <w:t>“The whole is more than the sum of its parts.”</w:t>
      </w:r>
      <w:r w:rsidRPr="000E371A">
        <w:rPr>
          <w:sz w:val="28"/>
          <w:szCs w:val="28"/>
        </w:rPr>
        <w:t xml:space="preserve"> – Aristotle.</w:t>
      </w:r>
    </w:p>
    <w:p w14:paraId="44258F47" w14:textId="448EE4BF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 xml:space="preserve">Thought is resistance and as resistance grows, </w:t>
      </w:r>
      <w:r w:rsidR="00A87D03">
        <w:rPr>
          <w:sz w:val="28"/>
          <w:szCs w:val="28"/>
        </w:rPr>
        <w:t xml:space="preserve">it gains </w:t>
      </w:r>
      <w:r w:rsidRPr="000E371A">
        <w:rPr>
          <w:sz w:val="28"/>
          <w:szCs w:val="28"/>
        </w:rPr>
        <w:t>the clout</w:t>
      </w:r>
      <w:r w:rsidR="00A87D03">
        <w:rPr>
          <w:sz w:val="28"/>
          <w:szCs w:val="28"/>
        </w:rPr>
        <w:t xml:space="preserve"> necessary </w:t>
      </w:r>
      <w:r w:rsidRPr="000E371A">
        <w:rPr>
          <w:sz w:val="28"/>
          <w:szCs w:val="28"/>
        </w:rPr>
        <w:t>to maintain life in time - life for its own sake.</w:t>
      </w:r>
    </w:p>
    <w:p w14:paraId="6FF67FD7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Thought is the silent precursor, the originator of species.</w:t>
      </w:r>
    </w:p>
    <w:p w14:paraId="5E934E45" w14:textId="77777777" w:rsidR="00291E61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We are the species of thought.</w:t>
      </w:r>
    </w:p>
    <w:p w14:paraId="7F012428" w14:textId="542E8DF3" w:rsidR="00F516D2" w:rsidRPr="000E371A" w:rsidRDefault="00291E61" w:rsidP="00291E61">
      <w:pPr>
        <w:rPr>
          <w:sz w:val="28"/>
          <w:szCs w:val="28"/>
        </w:rPr>
      </w:pPr>
      <w:r w:rsidRPr="000E371A">
        <w:rPr>
          <w:sz w:val="28"/>
          <w:szCs w:val="28"/>
        </w:rPr>
        <w:t>One and the same – with a twist.</w:t>
      </w:r>
    </w:p>
    <w:p w14:paraId="2B9066D3" w14:textId="77777777" w:rsidR="00F516D2" w:rsidRDefault="00F516D2">
      <w:pPr>
        <w:rPr>
          <w:sz w:val="36"/>
          <w:szCs w:val="36"/>
        </w:rPr>
      </w:pPr>
    </w:p>
    <w:p w14:paraId="07536598" w14:textId="77777777" w:rsidR="00532FE5" w:rsidRDefault="00532FE5">
      <w:pPr>
        <w:rPr>
          <w:sz w:val="36"/>
          <w:szCs w:val="36"/>
        </w:rPr>
      </w:pPr>
    </w:p>
    <w:p w14:paraId="2C442A99" w14:textId="77777777" w:rsidR="00D605E4" w:rsidRPr="00216E03" w:rsidRDefault="00D605E4" w:rsidP="008B150B">
      <w:pPr>
        <w:rPr>
          <w:i/>
          <w:iCs/>
          <w:sz w:val="36"/>
          <w:szCs w:val="36"/>
        </w:rPr>
      </w:pPr>
    </w:p>
    <w:p w14:paraId="7B9FEB0B" w14:textId="77777777" w:rsidR="00114451" w:rsidRDefault="00114451">
      <w:pPr>
        <w:rPr>
          <w:sz w:val="36"/>
          <w:szCs w:val="36"/>
        </w:rPr>
      </w:pPr>
    </w:p>
    <w:p w14:paraId="72B17884" w14:textId="77777777" w:rsidR="00114451" w:rsidRDefault="00114451">
      <w:pPr>
        <w:rPr>
          <w:sz w:val="36"/>
          <w:szCs w:val="36"/>
        </w:rPr>
      </w:pPr>
    </w:p>
    <w:p w14:paraId="6E5940ED" w14:textId="7F2A7C1F" w:rsidR="00C24187" w:rsidRDefault="0011445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27AEE">
        <w:rPr>
          <w:sz w:val="36"/>
          <w:szCs w:val="36"/>
        </w:rPr>
        <w:t xml:space="preserve">     </w:t>
      </w:r>
      <w:r w:rsidR="00C24187">
        <w:rPr>
          <w:sz w:val="36"/>
          <w:szCs w:val="36"/>
        </w:rPr>
        <w:t xml:space="preserve">   </w:t>
      </w:r>
    </w:p>
    <w:p w14:paraId="7DBDB1C8" w14:textId="4478EE42" w:rsidR="00202546" w:rsidRPr="00DE360F" w:rsidRDefault="00C2418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202546" w:rsidRPr="00DE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0F"/>
    <w:rsid w:val="00010616"/>
    <w:rsid w:val="00040E1C"/>
    <w:rsid w:val="00044815"/>
    <w:rsid w:val="000471F6"/>
    <w:rsid w:val="000D421E"/>
    <w:rsid w:val="000E371A"/>
    <w:rsid w:val="00114451"/>
    <w:rsid w:val="00133EF6"/>
    <w:rsid w:val="00191299"/>
    <w:rsid w:val="00202546"/>
    <w:rsid w:val="00216E03"/>
    <w:rsid w:val="00233146"/>
    <w:rsid w:val="0024574D"/>
    <w:rsid w:val="00255F45"/>
    <w:rsid w:val="00274F2B"/>
    <w:rsid w:val="00291E61"/>
    <w:rsid w:val="00303B1C"/>
    <w:rsid w:val="00387148"/>
    <w:rsid w:val="00403F1A"/>
    <w:rsid w:val="004054B0"/>
    <w:rsid w:val="00431C2A"/>
    <w:rsid w:val="0043219B"/>
    <w:rsid w:val="00474E11"/>
    <w:rsid w:val="00523C05"/>
    <w:rsid w:val="00527029"/>
    <w:rsid w:val="00532FE5"/>
    <w:rsid w:val="00550A58"/>
    <w:rsid w:val="00586E64"/>
    <w:rsid w:val="005F543C"/>
    <w:rsid w:val="00692516"/>
    <w:rsid w:val="006A796D"/>
    <w:rsid w:val="006D2A1E"/>
    <w:rsid w:val="006D5EC7"/>
    <w:rsid w:val="00727AB1"/>
    <w:rsid w:val="007C370F"/>
    <w:rsid w:val="007D5BE3"/>
    <w:rsid w:val="007E1D99"/>
    <w:rsid w:val="00854E59"/>
    <w:rsid w:val="008615BB"/>
    <w:rsid w:val="00881F31"/>
    <w:rsid w:val="008B150B"/>
    <w:rsid w:val="008B3B9E"/>
    <w:rsid w:val="008C092B"/>
    <w:rsid w:val="0090226C"/>
    <w:rsid w:val="00915C0E"/>
    <w:rsid w:val="00A80BE4"/>
    <w:rsid w:val="00A87D03"/>
    <w:rsid w:val="00AD6EB3"/>
    <w:rsid w:val="00B25915"/>
    <w:rsid w:val="00B411C9"/>
    <w:rsid w:val="00B55026"/>
    <w:rsid w:val="00BE5B12"/>
    <w:rsid w:val="00C1303E"/>
    <w:rsid w:val="00C24187"/>
    <w:rsid w:val="00C367C8"/>
    <w:rsid w:val="00C62F63"/>
    <w:rsid w:val="00CB7F0B"/>
    <w:rsid w:val="00CC1F94"/>
    <w:rsid w:val="00CF4B31"/>
    <w:rsid w:val="00D604A6"/>
    <w:rsid w:val="00D605E4"/>
    <w:rsid w:val="00DE360F"/>
    <w:rsid w:val="00E27AEE"/>
    <w:rsid w:val="00E52C1C"/>
    <w:rsid w:val="00E837C2"/>
    <w:rsid w:val="00EF5F84"/>
    <w:rsid w:val="00F516D2"/>
    <w:rsid w:val="00F70A22"/>
    <w:rsid w:val="00FA0511"/>
    <w:rsid w:val="00FA0A21"/>
    <w:rsid w:val="00FD5A74"/>
    <w:rsid w:val="00FE0617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1D15"/>
  <w15:chartTrackingRefBased/>
  <w15:docId w15:val="{54027AF0-EB2C-4756-840A-3C6E309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2025-07-13T11:03:00Z</dcterms:created>
  <dcterms:modified xsi:type="dcterms:W3CDTF">2025-07-13T11:03:00Z</dcterms:modified>
</cp:coreProperties>
</file>