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1674" w14:textId="77777777" w:rsidR="0009625C" w:rsidRPr="0009625C" w:rsidRDefault="0009625C" w:rsidP="0009625C">
      <w:pPr>
        <w:rPr>
          <w:sz w:val="56"/>
          <w:szCs w:val="56"/>
        </w:rPr>
      </w:pPr>
      <w:r w:rsidRPr="0009625C">
        <w:rPr>
          <w:sz w:val="56"/>
          <w:szCs w:val="56"/>
        </w:rPr>
        <w:t>SALVATION</w:t>
      </w:r>
    </w:p>
    <w:p w14:paraId="04B5D1BB" w14:textId="77777777" w:rsidR="0009625C" w:rsidRDefault="0009625C" w:rsidP="0009625C"/>
    <w:p w14:paraId="62015517" w14:textId="66AF829B" w:rsidR="0009625C" w:rsidRDefault="0009625C" w:rsidP="0009625C">
      <w:pPr>
        <w:jc w:val="center"/>
      </w:pPr>
      <w:r>
        <w:rPr>
          <w:noProof/>
        </w:rPr>
        <w:drawing>
          <wp:inline distT="0" distB="0" distL="0" distR="0" wp14:anchorId="5C0F1E74" wp14:editId="0129B06C">
            <wp:extent cx="4947675" cy="3291038"/>
            <wp:effectExtent l="0" t="0" r="5715" b="5080"/>
            <wp:docPr id="1109762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60" cy="3296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E4E5F" w14:textId="77777777" w:rsidR="007E346D" w:rsidRDefault="007E346D" w:rsidP="0009625C">
      <w:pPr>
        <w:rPr>
          <w:sz w:val="28"/>
          <w:szCs w:val="28"/>
        </w:rPr>
      </w:pPr>
    </w:p>
    <w:p w14:paraId="35282B4B" w14:textId="7201FC70" w:rsidR="0009625C" w:rsidRPr="0009625C" w:rsidRDefault="0009625C" w:rsidP="0009625C">
      <w:pPr>
        <w:rPr>
          <w:sz w:val="28"/>
          <w:szCs w:val="28"/>
        </w:rPr>
      </w:pPr>
      <w:r w:rsidRPr="007465C9">
        <w:rPr>
          <w:b/>
          <w:bCs/>
          <w:sz w:val="28"/>
          <w:szCs w:val="28"/>
        </w:rPr>
        <w:t>F=ma</w:t>
      </w:r>
      <w:r w:rsidRPr="0009625C">
        <w:rPr>
          <w:sz w:val="28"/>
          <w:szCs w:val="28"/>
        </w:rPr>
        <w:t xml:space="preserve"> is the smallest particle disappearing out of time.</w:t>
      </w:r>
    </w:p>
    <w:p w14:paraId="6111BD34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There are no particles in the universe per se, only movement.</w:t>
      </w:r>
    </w:p>
    <w:p w14:paraId="00944F62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The least movement is the smallest particle.</w:t>
      </w:r>
    </w:p>
    <w:p w14:paraId="54B60DC2" w14:textId="77777777" w:rsidR="0009625C" w:rsidRPr="0009625C" w:rsidRDefault="0009625C" w:rsidP="0009625C">
      <w:pPr>
        <w:rPr>
          <w:sz w:val="28"/>
          <w:szCs w:val="28"/>
        </w:rPr>
      </w:pPr>
      <w:r w:rsidRPr="007465C9">
        <w:rPr>
          <w:b/>
          <w:bCs/>
          <w:sz w:val="28"/>
          <w:szCs w:val="28"/>
        </w:rPr>
        <w:t>F=ma</w:t>
      </w:r>
      <w:r w:rsidRPr="0009625C">
        <w:rPr>
          <w:sz w:val="28"/>
          <w:szCs w:val="28"/>
        </w:rPr>
        <w:t xml:space="preserve"> is a movement ending in nothing/Eternity.</w:t>
      </w:r>
    </w:p>
    <w:p w14:paraId="673ABD4B" w14:textId="10831080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 xml:space="preserve">All of science and physics is based on Newton’s work, yet </w:t>
      </w:r>
      <w:r w:rsidRPr="007465C9">
        <w:rPr>
          <w:b/>
          <w:bCs/>
          <w:sz w:val="28"/>
          <w:szCs w:val="28"/>
        </w:rPr>
        <w:t>F=ma</w:t>
      </w:r>
      <w:r w:rsidRPr="0009625C">
        <w:rPr>
          <w:sz w:val="28"/>
          <w:szCs w:val="28"/>
        </w:rPr>
        <w:t xml:space="preserve"> has never been </w:t>
      </w:r>
      <w:r w:rsidR="0003491E">
        <w:rPr>
          <w:sz w:val="28"/>
          <w:szCs w:val="28"/>
        </w:rPr>
        <w:t>accepted</w:t>
      </w:r>
      <w:r w:rsidRPr="0009625C">
        <w:rPr>
          <w:sz w:val="28"/>
          <w:szCs w:val="28"/>
        </w:rPr>
        <w:t>.</w:t>
      </w:r>
    </w:p>
    <w:p w14:paraId="537CC82D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Richard Feynman said:</w:t>
      </w:r>
    </w:p>
    <w:p w14:paraId="75184FB2" w14:textId="77777777" w:rsidR="0009625C" w:rsidRPr="00BC566F" w:rsidRDefault="0009625C" w:rsidP="0009625C">
      <w:pPr>
        <w:rPr>
          <w:b/>
          <w:bCs/>
          <w:sz w:val="28"/>
          <w:szCs w:val="28"/>
        </w:rPr>
      </w:pPr>
      <w:r w:rsidRPr="00BC566F">
        <w:rPr>
          <w:b/>
          <w:bCs/>
          <w:sz w:val="28"/>
          <w:szCs w:val="28"/>
        </w:rPr>
        <w:t>“It is important to realize that in physics today, we have no knowledge of what energy is.”</w:t>
      </w:r>
    </w:p>
    <w:p w14:paraId="40B64857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 xml:space="preserve">Newton’s accelerating </w:t>
      </w:r>
      <w:r w:rsidRPr="00D27067">
        <w:rPr>
          <w:b/>
          <w:bCs/>
          <w:sz w:val="28"/>
          <w:szCs w:val="28"/>
        </w:rPr>
        <w:t>mass</w:t>
      </w:r>
      <w:r w:rsidRPr="0009625C">
        <w:rPr>
          <w:sz w:val="28"/>
          <w:szCs w:val="28"/>
        </w:rPr>
        <w:t xml:space="preserve"> is energy.</w:t>
      </w:r>
    </w:p>
    <w:p w14:paraId="2C020201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lastRenderedPageBreak/>
        <w:t>To examine energy, it is necessary to consider where the movement came from and its cause?</w:t>
      </w:r>
    </w:p>
    <w:p w14:paraId="6413B661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The universe is produced from repetition of the Newton movement – such as the mechanic of a common generator - a cyclic to linear arrangement.</w:t>
      </w:r>
    </w:p>
    <w:p w14:paraId="63489528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And, because the cycle is going out of time it may be said that the universe is the secondary result of the movements repetition.</w:t>
      </w:r>
    </w:p>
    <w:p w14:paraId="728F0B46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This is ETERNAL RECURRENCE.</w:t>
      </w:r>
    </w:p>
    <w:p w14:paraId="74B08446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The cause of the movement was a disagreement cast out to be made well in energy.</w:t>
      </w:r>
    </w:p>
    <w:p w14:paraId="32CF5769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This we achieve by our devices for we are cause and effect seeking the Love we are and ever shall be.</w:t>
      </w:r>
    </w:p>
    <w:p w14:paraId="575912DC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Life is Love denied.</w:t>
      </w:r>
    </w:p>
    <w:p w14:paraId="0F357936" w14:textId="77777777" w:rsidR="0009625C" w:rsidRPr="0009625C" w:rsidRDefault="0009625C" w:rsidP="0009625C">
      <w:pPr>
        <w:rPr>
          <w:sz w:val="28"/>
          <w:szCs w:val="28"/>
        </w:rPr>
      </w:pPr>
      <w:r w:rsidRPr="00D27067">
        <w:rPr>
          <w:b/>
          <w:bCs/>
          <w:sz w:val="28"/>
          <w:szCs w:val="28"/>
        </w:rPr>
        <w:t xml:space="preserve">Eternity </w:t>
      </w:r>
      <w:r w:rsidRPr="0009625C">
        <w:rPr>
          <w:sz w:val="28"/>
          <w:szCs w:val="28"/>
        </w:rPr>
        <w:t>is unconditional love - it does not move by any device.</w:t>
      </w:r>
    </w:p>
    <w:p w14:paraId="1177C6B1" w14:textId="3FEE92CD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 xml:space="preserve">All as one, we live in the illusions of movement but so far, we have not figured out that the sum of who we think we are </w:t>
      </w:r>
      <w:r w:rsidR="004E3793">
        <w:rPr>
          <w:sz w:val="28"/>
          <w:szCs w:val="28"/>
        </w:rPr>
        <w:t>is n</w:t>
      </w:r>
      <w:r w:rsidRPr="0009625C">
        <w:rPr>
          <w:sz w:val="28"/>
          <w:szCs w:val="28"/>
        </w:rPr>
        <w:t>aturally ALL as one.</w:t>
      </w:r>
    </w:p>
    <w:p w14:paraId="3B0E1F03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b/>
          <w:bCs/>
          <w:sz w:val="28"/>
          <w:szCs w:val="28"/>
        </w:rPr>
        <w:t>“The whole is more than the sum of its parts.’</w:t>
      </w:r>
      <w:r w:rsidRPr="0009625C">
        <w:rPr>
          <w:sz w:val="28"/>
          <w:szCs w:val="28"/>
        </w:rPr>
        <w:t xml:space="preserve"> – Aristotle.</w:t>
      </w:r>
    </w:p>
    <w:p w14:paraId="27C87E19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We are instruments of physical force marching for the one over-all.</w:t>
      </w:r>
    </w:p>
    <w:p w14:paraId="519A4DE9" w14:textId="77777777" w:rsidR="0009625C" w:rsidRP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We jump when the master calls, we destroy that which threatens life in energy.</w:t>
      </w:r>
    </w:p>
    <w:p w14:paraId="27ABD2C4" w14:textId="1F88FD13" w:rsidR="0009625C" w:rsidRDefault="0009625C" w:rsidP="0009625C">
      <w:pPr>
        <w:rPr>
          <w:sz w:val="28"/>
          <w:szCs w:val="28"/>
        </w:rPr>
      </w:pPr>
      <w:r w:rsidRPr="0009625C">
        <w:rPr>
          <w:sz w:val="28"/>
          <w:szCs w:val="28"/>
        </w:rPr>
        <w:t>We are lost outside ourselves, unaware that the collective dynamic is our means of salvation.</w:t>
      </w:r>
    </w:p>
    <w:p w14:paraId="7F4B2816" w14:textId="3A3FE9C2" w:rsidR="00366410" w:rsidRPr="00C73409" w:rsidRDefault="00366410" w:rsidP="0009625C">
      <w:pPr>
        <w:rPr>
          <w:b/>
          <w:bCs/>
          <w:sz w:val="28"/>
          <w:szCs w:val="28"/>
        </w:rPr>
      </w:pPr>
      <w:r w:rsidRPr="00C73409">
        <w:rPr>
          <w:b/>
          <w:bCs/>
          <w:sz w:val="28"/>
          <w:szCs w:val="28"/>
        </w:rPr>
        <w:t>One is all.</w:t>
      </w:r>
    </w:p>
    <w:p w14:paraId="5104195E" w14:textId="6A792012" w:rsidR="00202546" w:rsidRDefault="0009625C" w:rsidP="0009625C">
      <w:pPr>
        <w:rPr>
          <w:sz w:val="28"/>
          <w:szCs w:val="28"/>
        </w:rPr>
      </w:pPr>
      <w:r w:rsidRPr="0058321A">
        <w:rPr>
          <w:b/>
          <w:bCs/>
          <w:sz w:val="28"/>
          <w:szCs w:val="28"/>
        </w:rPr>
        <w:t>“The mind is its own place, and in itself can make a heaven of hell, a hell of heaven.”</w:t>
      </w:r>
      <w:r w:rsidR="0058321A">
        <w:rPr>
          <w:b/>
          <w:bCs/>
          <w:sz w:val="28"/>
          <w:szCs w:val="28"/>
        </w:rPr>
        <w:t xml:space="preserve"> </w:t>
      </w:r>
      <w:r w:rsidR="00463C56">
        <w:rPr>
          <w:b/>
          <w:bCs/>
          <w:sz w:val="28"/>
          <w:szCs w:val="28"/>
        </w:rPr>
        <w:t xml:space="preserve"> </w:t>
      </w:r>
      <w:r w:rsidRPr="0009625C">
        <w:rPr>
          <w:sz w:val="28"/>
          <w:szCs w:val="28"/>
        </w:rPr>
        <w:t>― John Milton, Paradise Lost.</w:t>
      </w:r>
    </w:p>
    <w:p w14:paraId="7AFD98ED" w14:textId="77777777" w:rsidR="006A265B" w:rsidRPr="0009625C" w:rsidRDefault="006A265B" w:rsidP="0009625C">
      <w:pPr>
        <w:rPr>
          <w:sz w:val="28"/>
          <w:szCs w:val="28"/>
        </w:rPr>
      </w:pPr>
    </w:p>
    <w:sectPr w:rsidR="006A265B" w:rsidRPr="0009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5C"/>
    <w:rsid w:val="0003491E"/>
    <w:rsid w:val="0009625C"/>
    <w:rsid w:val="00202546"/>
    <w:rsid w:val="00366410"/>
    <w:rsid w:val="003D2F8A"/>
    <w:rsid w:val="00463C56"/>
    <w:rsid w:val="004E3793"/>
    <w:rsid w:val="004F6626"/>
    <w:rsid w:val="00511D61"/>
    <w:rsid w:val="0058321A"/>
    <w:rsid w:val="006A265B"/>
    <w:rsid w:val="007465C9"/>
    <w:rsid w:val="007E346D"/>
    <w:rsid w:val="00BC566F"/>
    <w:rsid w:val="00C73409"/>
    <w:rsid w:val="00D27067"/>
    <w:rsid w:val="00EA77D4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6E05"/>
  <w15:chartTrackingRefBased/>
  <w15:docId w15:val="{B11A9EB7-E77F-4D96-809F-B13DED2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14</cp:revision>
  <dcterms:created xsi:type="dcterms:W3CDTF">2025-07-19T17:12:00Z</dcterms:created>
  <dcterms:modified xsi:type="dcterms:W3CDTF">2025-07-19T17:40:00Z</dcterms:modified>
</cp:coreProperties>
</file>