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C861" w14:textId="14D70169" w:rsidR="001A1BA6" w:rsidRPr="001A1BA6" w:rsidRDefault="001A1BA6" w:rsidP="001A1BA6">
      <w:pPr>
        <w:rPr>
          <w:b/>
          <w:bCs/>
          <w:sz w:val="56"/>
          <w:szCs w:val="56"/>
        </w:rPr>
      </w:pPr>
      <w:r w:rsidRPr="001A1BA6">
        <w:rPr>
          <w:b/>
          <w:bCs/>
          <w:sz w:val="56"/>
          <w:szCs w:val="56"/>
        </w:rPr>
        <w:t>THE SMALLEST PARTICLE</w:t>
      </w:r>
      <w:r w:rsidRPr="001A1BA6">
        <w:rPr>
          <w:b/>
          <w:bCs/>
          <w:sz w:val="56"/>
          <w:szCs w:val="56"/>
        </w:rPr>
        <w:t xml:space="preserve"> </w:t>
      </w:r>
    </w:p>
    <w:p w14:paraId="036BCDDA" w14:textId="77777777" w:rsidR="001A1BA6" w:rsidRDefault="001A1BA6" w:rsidP="001A1BA6"/>
    <w:p w14:paraId="64FEE37D" w14:textId="35DDDE41" w:rsidR="001A1BA6" w:rsidRDefault="001A1BA6" w:rsidP="001A1BA6">
      <w:pPr>
        <w:jc w:val="center"/>
      </w:pPr>
      <w:r>
        <w:rPr>
          <w:noProof/>
        </w:rPr>
        <w:drawing>
          <wp:inline distT="0" distB="0" distL="0" distR="0" wp14:anchorId="5A30B691" wp14:editId="14B98CCF">
            <wp:extent cx="3602467" cy="5212080"/>
            <wp:effectExtent l="0" t="0" r="0" b="7620"/>
            <wp:docPr id="1948213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37" cy="5223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CE9D9A" w14:textId="77777777" w:rsidR="001A1BA6" w:rsidRPr="001A1BA6" w:rsidRDefault="001A1BA6" w:rsidP="001A1BA6">
      <w:pPr>
        <w:rPr>
          <w:sz w:val="28"/>
          <w:szCs w:val="28"/>
        </w:rPr>
      </w:pPr>
    </w:p>
    <w:p w14:paraId="6DE93110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We come from nothing — all at once.</w:t>
      </w:r>
    </w:p>
    <w:p w14:paraId="260C2E85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In this, we are equal.</w:t>
      </w:r>
    </w:p>
    <w:p w14:paraId="3C6179F6" w14:textId="25CDBDDE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Nothing means without reference, without limit — all</w:t>
      </w:r>
      <w:r w:rsidRPr="001A1BA6">
        <w:rPr>
          <w:rFonts w:ascii="Cambria Math" w:hAnsi="Cambria Math" w:cs="Cambria Math"/>
          <w:sz w:val="28"/>
          <w:szCs w:val="28"/>
        </w:rPr>
        <w:t>‑</w:t>
      </w:r>
      <w:r w:rsidRPr="001A1BA6">
        <w:rPr>
          <w:sz w:val="28"/>
          <w:szCs w:val="28"/>
        </w:rPr>
        <w:t>powerful</w:t>
      </w:r>
      <w:r>
        <w:rPr>
          <w:sz w:val="28"/>
          <w:szCs w:val="28"/>
        </w:rPr>
        <w:t>!</w:t>
      </w:r>
    </w:p>
    <w:p w14:paraId="02909D73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Its source is Eternity, and the universe is the secondary effect of Eternal recurrence.</w:t>
      </w:r>
    </w:p>
    <w:p w14:paraId="00F4F868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lastRenderedPageBreak/>
        <w:t>Each recurrent pulse carries total power.</w:t>
      </w:r>
    </w:p>
    <w:p w14:paraId="50EA6707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The resistance that triggers the pulse is everywhere at once,</w:t>
      </w:r>
    </w:p>
    <w:p w14:paraId="4B7F5FB0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because it is cause before effect.</w:t>
      </w:r>
    </w:p>
    <w:p w14:paraId="7086BC19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The cause of life is concealed within the universe itself —</w:t>
      </w:r>
    </w:p>
    <w:p w14:paraId="7BEB1120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present everywhere within the growing resistance that makes existence possible.</w:t>
      </w:r>
    </w:p>
    <w:p w14:paraId="03FCF72F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The universe recurs eternally. Its smallest particle is the sum of its parts; all</w:t>
      </w:r>
      <w:r w:rsidRPr="001A1BA6">
        <w:rPr>
          <w:rFonts w:ascii="Cambria Math" w:hAnsi="Cambria Math" w:cs="Cambria Math"/>
          <w:sz w:val="28"/>
          <w:szCs w:val="28"/>
        </w:rPr>
        <w:t>‑</w:t>
      </w:r>
      <w:r w:rsidRPr="001A1BA6">
        <w:rPr>
          <w:sz w:val="28"/>
          <w:szCs w:val="28"/>
        </w:rPr>
        <w:t>as</w:t>
      </w:r>
      <w:r w:rsidRPr="001A1BA6">
        <w:rPr>
          <w:rFonts w:ascii="Cambria Math" w:hAnsi="Cambria Math" w:cs="Cambria Math"/>
          <w:sz w:val="28"/>
          <w:szCs w:val="28"/>
        </w:rPr>
        <w:t>‑</w:t>
      </w:r>
      <w:r w:rsidRPr="001A1BA6">
        <w:rPr>
          <w:sz w:val="28"/>
          <w:szCs w:val="28"/>
        </w:rPr>
        <w:t xml:space="preserve">one </w:t>
      </w:r>
      <w:r w:rsidRPr="001A1BA6">
        <w:rPr>
          <w:rFonts w:ascii="Aptos" w:hAnsi="Aptos" w:cs="Aptos"/>
          <w:sz w:val="28"/>
          <w:szCs w:val="28"/>
        </w:rPr>
        <w:t>—</w:t>
      </w:r>
      <w:r w:rsidRPr="001A1BA6">
        <w:rPr>
          <w:sz w:val="28"/>
          <w:szCs w:val="28"/>
        </w:rPr>
        <w:t xml:space="preserve"> present everywhere at once.</w:t>
      </w:r>
    </w:p>
    <w:p w14:paraId="1AA3719C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From nothing, everything rises — all at once. The smallest particle is the whole, returning eternally.</w:t>
      </w:r>
    </w:p>
    <w:p w14:paraId="0B4A359B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.......................</w:t>
      </w:r>
    </w:p>
    <w:p w14:paraId="38F73D2C" w14:textId="77777777" w:rsidR="001A1BA6" w:rsidRPr="001A1BA6" w:rsidRDefault="001A1BA6" w:rsidP="001A1BA6">
      <w:pPr>
        <w:rPr>
          <w:b/>
          <w:bCs/>
          <w:sz w:val="40"/>
          <w:szCs w:val="40"/>
        </w:rPr>
      </w:pPr>
      <w:r w:rsidRPr="001A1BA6">
        <w:rPr>
          <w:b/>
          <w:bCs/>
          <w:sz w:val="40"/>
          <w:szCs w:val="40"/>
        </w:rPr>
        <w:t>Outside References</w:t>
      </w:r>
    </w:p>
    <w:p w14:paraId="7FF28DDB" w14:textId="77777777" w:rsidR="001A1BA6" w:rsidRPr="001A1BA6" w:rsidRDefault="001A1BA6" w:rsidP="001A1BA6">
      <w:pPr>
        <w:rPr>
          <w:b/>
          <w:bCs/>
          <w:sz w:val="28"/>
          <w:szCs w:val="28"/>
        </w:rPr>
      </w:pPr>
      <w:r w:rsidRPr="001A1BA6">
        <w:rPr>
          <w:b/>
          <w:bCs/>
          <w:sz w:val="28"/>
          <w:szCs w:val="28"/>
        </w:rPr>
        <w:t xml:space="preserve">Tao </w:t>
      </w:r>
      <w:proofErr w:type="spellStart"/>
      <w:r w:rsidRPr="001A1BA6">
        <w:rPr>
          <w:b/>
          <w:bCs/>
          <w:sz w:val="28"/>
          <w:szCs w:val="28"/>
        </w:rPr>
        <w:t>Te</w:t>
      </w:r>
      <w:proofErr w:type="spellEnd"/>
      <w:r w:rsidRPr="001A1BA6">
        <w:rPr>
          <w:b/>
          <w:bCs/>
          <w:sz w:val="28"/>
          <w:szCs w:val="28"/>
        </w:rPr>
        <w:t xml:space="preserve"> Ching — Laozi</w:t>
      </w:r>
    </w:p>
    <w:p w14:paraId="173918B3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“Being is born of non</w:t>
      </w:r>
      <w:r w:rsidRPr="001A1BA6">
        <w:rPr>
          <w:rFonts w:ascii="Cambria Math" w:hAnsi="Cambria Math" w:cs="Cambria Math"/>
          <w:sz w:val="28"/>
          <w:szCs w:val="28"/>
        </w:rPr>
        <w:t>‑</w:t>
      </w:r>
      <w:r w:rsidRPr="001A1BA6">
        <w:rPr>
          <w:sz w:val="28"/>
          <w:szCs w:val="28"/>
        </w:rPr>
        <w:t>being.</w:t>
      </w:r>
      <w:r w:rsidRPr="001A1BA6">
        <w:rPr>
          <w:rFonts w:ascii="Aptos" w:hAnsi="Aptos" w:cs="Aptos"/>
          <w:sz w:val="28"/>
          <w:szCs w:val="28"/>
        </w:rPr>
        <w:t>”</w:t>
      </w:r>
    </w:p>
    <w:p w14:paraId="04755489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Relevance: Establishes emergence from nothing as the primordial cosmological condition.</w:t>
      </w:r>
    </w:p>
    <w:p w14:paraId="2438C684" w14:textId="77777777" w:rsidR="001A1BA6" w:rsidRPr="001A1BA6" w:rsidRDefault="001A1BA6" w:rsidP="001A1BA6">
      <w:pPr>
        <w:rPr>
          <w:b/>
          <w:bCs/>
          <w:i/>
          <w:iCs/>
          <w:sz w:val="28"/>
          <w:szCs w:val="28"/>
        </w:rPr>
      </w:pPr>
      <w:r w:rsidRPr="001A1BA6">
        <w:rPr>
          <w:b/>
          <w:bCs/>
          <w:i/>
          <w:iCs/>
          <w:sz w:val="28"/>
          <w:szCs w:val="28"/>
        </w:rPr>
        <w:t>David Bohm — Implicate Order</w:t>
      </w:r>
    </w:p>
    <w:p w14:paraId="31247904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“In the implicate order, each part enfolds the whole.”</w:t>
      </w:r>
    </w:p>
    <w:p w14:paraId="5F4357BB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Relevance: Mirrors the idea that the smallest particle contains the totality.</w:t>
      </w:r>
    </w:p>
    <w:p w14:paraId="35899380" w14:textId="77777777" w:rsidR="001A1BA6" w:rsidRPr="001A1BA6" w:rsidRDefault="001A1BA6" w:rsidP="001A1BA6">
      <w:pPr>
        <w:rPr>
          <w:b/>
          <w:bCs/>
          <w:sz w:val="28"/>
          <w:szCs w:val="28"/>
        </w:rPr>
      </w:pPr>
      <w:r w:rsidRPr="001A1BA6">
        <w:rPr>
          <w:b/>
          <w:bCs/>
          <w:sz w:val="28"/>
          <w:szCs w:val="28"/>
        </w:rPr>
        <w:t>Max Planck — Foundations of Quantum Theory</w:t>
      </w:r>
    </w:p>
    <w:p w14:paraId="79EC64EC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“All matter originates and exists only by virtue of a force.”</w:t>
      </w:r>
    </w:p>
    <w:p w14:paraId="7CE8A040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Relevance: Supports a hidden generative cause that precedes all observable effects.</w:t>
      </w:r>
    </w:p>
    <w:p w14:paraId="0358B476" w14:textId="77777777" w:rsidR="001A1BA6" w:rsidRPr="001A1BA6" w:rsidRDefault="001A1BA6" w:rsidP="001A1BA6">
      <w:pPr>
        <w:rPr>
          <w:b/>
          <w:bCs/>
          <w:sz w:val="28"/>
          <w:szCs w:val="28"/>
        </w:rPr>
      </w:pPr>
      <w:r w:rsidRPr="001A1BA6">
        <w:rPr>
          <w:b/>
          <w:bCs/>
          <w:sz w:val="28"/>
          <w:szCs w:val="28"/>
        </w:rPr>
        <w:t>Plotinus — The Enneads</w:t>
      </w:r>
    </w:p>
    <w:p w14:paraId="7D0FB40F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lastRenderedPageBreak/>
        <w:t>“The One is everywhere and nowhere.”</w:t>
      </w:r>
    </w:p>
    <w:p w14:paraId="5E7B8F32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Relevance: Echoes the non</w:t>
      </w:r>
      <w:r w:rsidRPr="001A1BA6">
        <w:rPr>
          <w:rFonts w:ascii="Cambria Math" w:hAnsi="Cambria Math" w:cs="Cambria Math"/>
          <w:sz w:val="28"/>
          <w:szCs w:val="28"/>
        </w:rPr>
        <w:t>‑</w:t>
      </w:r>
      <w:r w:rsidRPr="001A1BA6">
        <w:rPr>
          <w:sz w:val="28"/>
          <w:szCs w:val="28"/>
        </w:rPr>
        <w:t>localized, omnipresent source underlying existence.</w:t>
      </w:r>
    </w:p>
    <w:p w14:paraId="453152CC" w14:textId="77777777" w:rsidR="001A1BA6" w:rsidRPr="001A1BA6" w:rsidRDefault="001A1BA6" w:rsidP="001A1BA6">
      <w:pPr>
        <w:rPr>
          <w:b/>
          <w:bCs/>
          <w:sz w:val="28"/>
          <w:szCs w:val="28"/>
        </w:rPr>
      </w:pPr>
      <w:r w:rsidRPr="001A1BA6">
        <w:rPr>
          <w:b/>
          <w:bCs/>
          <w:sz w:val="28"/>
          <w:szCs w:val="28"/>
        </w:rPr>
        <w:t>Heraclitus — Fragment Fifty</w:t>
      </w:r>
      <w:r w:rsidRPr="001A1BA6">
        <w:rPr>
          <w:rFonts w:ascii="Cambria Math" w:hAnsi="Cambria Math" w:cs="Cambria Math"/>
          <w:b/>
          <w:bCs/>
          <w:sz w:val="28"/>
          <w:szCs w:val="28"/>
        </w:rPr>
        <w:t>‑</w:t>
      </w:r>
      <w:r w:rsidRPr="001A1BA6">
        <w:rPr>
          <w:b/>
          <w:bCs/>
          <w:sz w:val="28"/>
          <w:szCs w:val="28"/>
        </w:rPr>
        <w:t>Four</w:t>
      </w:r>
    </w:p>
    <w:p w14:paraId="10422997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“The hidden harmony is stronger than the visible.”</w:t>
      </w:r>
    </w:p>
    <w:p w14:paraId="55423249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Relevance: Reinforces the theme of unseen resistance shaping the visible universe.</w:t>
      </w:r>
    </w:p>
    <w:p w14:paraId="67900FB5" w14:textId="77777777" w:rsidR="001A1BA6" w:rsidRPr="001A1BA6" w:rsidRDefault="001A1BA6" w:rsidP="001A1BA6">
      <w:pPr>
        <w:rPr>
          <w:b/>
          <w:bCs/>
          <w:sz w:val="28"/>
          <w:szCs w:val="28"/>
        </w:rPr>
      </w:pPr>
      <w:r w:rsidRPr="001A1BA6">
        <w:rPr>
          <w:b/>
          <w:bCs/>
          <w:sz w:val="28"/>
          <w:szCs w:val="28"/>
        </w:rPr>
        <w:t>Nikola Tesla — Lectures and Writings</w:t>
      </w:r>
    </w:p>
    <w:p w14:paraId="1CB76FE4" w14:textId="77777777" w:rsidR="001A1BA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Emphasis on energy, frequency, and vibration as the basis of universal behavior.</w:t>
      </w:r>
    </w:p>
    <w:p w14:paraId="5E567781" w14:textId="444C4F33" w:rsidR="00202546" w:rsidRPr="001A1BA6" w:rsidRDefault="001A1BA6" w:rsidP="001A1BA6">
      <w:pPr>
        <w:rPr>
          <w:sz w:val="28"/>
          <w:szCs w:val="28"/>
        </w:rPr>
      </w:pPr>
      <w:r w:rsidRPr="001A1BA6">
        <w:rPr>
          <w:sz w:val="28"/>
          <w:szCs w:val="28"/>
        </w:rPr>
        <w:t>Relevance: Resonates with recurrent pulses as the engine of cosmic recurrence.</w:t>
      </w:r>
    </w:p>
    <w:sectPr w:rsidR="00202546" w:rsidRPr="001A1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A6"/>
    <w:rsid w:val="001A1BA6"/>
    <w:rsid w:val="00202546"/>
    <w:rsid w:val="00527C8C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F117"/>
  <w15:chartTrackingRefBased/>
  <w15:docId w15:val="{C68211C6-D135-422C-BDBD-83A7BA36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2026-01-22T23:53:00Z</dcterms:created>
  <dcterms:modified xsi:type="dcterms:W3CDTF">2026-01-22T23:59:00Z</dcterms:modified>
</cp:coreProperties>
</file>