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70E5" w14:textId="77777777" w:rsidR="005947F4" w:rsidRPr="005947F4" w:rsidRDefault="005947F4" w:rsidP="005947F4">
      <w:pPr>
        <w:rPr>
          <w:b/>
          <w:bCs/>
          <w:sz w:val="56"/>
          <w:szCs w:val="56"/>
        </w:rPr>
      </w:pPr>
      <w:r w:rsidRPr="005947F4">
        <w:rPr>
          <w:b/>
          <w:bCs/>
          <w:sz w:val="56"/>
          <w:szCs w:val="56"/>
        </w:rPr>
        <w:t>THE GARDEN</w:t>
      </w:r>
    </w:p>
    <w:p w14:paraId="7505DE3D" w14:textId="77777777" w:rsidR="005947F4" w:rsidRDefault="005947F4" w:rsidP="005947F4"/>
    <w:p w14:paraId="73C786AA" w14:textId="707F069E" w:rsidR="005947F4" w:rsidRDefault="005947F4" w:rsidP="005947F4">
      <w:pPr>
        <w:jc w:val="center"/>
      </w:pPr>
      <w:r>
        <w:rPr>
          <w:noProof/>
        </w:rPr>
        <w:drawing>
          <wp:inline distT="0" distB="0" distL="0" distR="0" wp14:anchorId="4792CBEA" wp14:editId="01BE3725">
            <wp:extent cx="5625860" cy="3709358"/>
            <wp:effectExtent l="0" t="0" r="0" b="5715"/>
            <wp:docPr id="2139501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522" cy="3721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CE790" w14:textId="77777777" w:rsidR="005947F4" w:rsidRDefault="005947F4" w:rsidP="005947F4"/>
    <w:p w14:paraId="256BDA36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When we do not tend the garden, the garden tends itself.</w:t>
      </w:r>
    </w:p>
    <w:p w14:paraId="56284CF5" w14:textId="5511B5EE" w:rsidR="005947F4" w:rsidRPr="005947F4" w:rsidRDefault="005947F4" w:rsidP="005947F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 w:rsidRPr="005947F4">
        <w:rPr>
          <w:i/>
          <w:iCs/>
          <w:sz w:val="28"/>
          <w:szCs w:val="28"/>
        </w:rPr>
        <w:t>Perfect, perfect, always perfect</w:t>
      </w:r>
      <w:r w:rsidRPr="005947F4">
        <w:rPr>
          <w:i/>
          <w:iCs/>
          <w:sz w:val="28"/>
          <w:szCs w:val="28"/>
        </w:rPr>
        <w:br/>
      </w:r>
      <w:r w:rsidRPr="005947F4">
        <w:rPr>
          <w:i/>
          <w:iCs/>
          <w:sz w:val="28"/>
          <w:szCs w:val="28"/>
        </w:rPr>
        <w:t>We order pain to show the way</w:t>
      </w:r>
      <w:r w:rsidRPr="005947F4">
        <w:rPr>
          <w:i/>
          <w:iCs/>
          <w:sz w:val="28"/>
          <w:szCs w:val="28"/>
        </w:rPr>
        <w:br/>
      </w:r>
      <w:r w:rsidRPr="005947F4">
        <w:rPr>
          <w:i/>
          <w:iCs/>
          <w:sz w:val="28"/>
          <w:szCs w:val="28"/>
        </w:rPr>
        <w:t>Perfect, perfect, always perfect.</w:t>
      </w:r>
      <w:r>
        <w:rPr>
          <w:i/>
          <w:iCs/>
          <w:sz w:val="28"/>
          <w:szCs w:val="28"/>
        </w:rPr>
        <w:t>”</w:t>
      </w:r>
    </w:p>
    <w:p w14:paraId="631D456B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This is the law that supersedes.</w:t>
      </w:r>
    </w:p>
    <w:p w14:paraId="74FD01B8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For nothing can appear that is not already ours.</w:t>
      </w:r>
    </w:p>
    <w:p w14:paraId="2937E69B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In other words: we come from Love and to Love we must return.</w:t>
      </w:r>
    </w:p>
    <w:p w14:paraId="60969E66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All-as-one we twisted to a point of view that insists. Every subsequent view is process.</w:t>
      </w:r>
    </w:p>
    <w:p w14:paraId="0D47A3F2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The primal twist repeats the same for it is eternally repeating.</w:t>
      </w:r>
    </w:p>
    <w:p w14:paraId="10693C2E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lastRenderedPageBreak/>
        <w:t>The emergent universe returns in its entirety to Eternity with each recurring twist.</w:t>
      </w:r>
    </w:p>
    <w:p w14:paraId="30366C35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Thought is the twist and we are the thinking of thought seeking to reconcile the resistance that caused it.</w:t>
      </w:r>
    </w:p>
    <w:p w14:paraId="32E1E946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But we get lost in the universe and forget purpose, and must rationalize the cause of the twist - the cause of energy - before we can even begin to seek it out.</w:t>
      </w:r>
    </w:p>
    <w:p w14:paraId="1FBEE8DD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This resistance - whose intensity we are - is everywhere at once as the sum of who we think we are. (Let logic prevail)</w:t>
      </w:r>
    </w:p>
    <w:p w14:paraId="79F8363B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We are lost within ourselves, believing our stuff is real, but the loneliness pervades, nonetheless.</w:t>
      </w:r>
    </w:p>
    <w:p w14:paraId="42456E5E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Love watches as we go askew, and righting to purpose is always the kindest act possible according to our dictates.</w:t>
      </w:r>
    </w:p>
    <w:p w14:paraId="7CA7EC94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All the wars, atrocities, genocides, etc., since the beginning of time arise from accumulated resistance — extreme expressions of imbalance that force awareness when forgetting has gone too deep, maintaining the possibility of returning to Love on the wings of the eternally recurring twist.</w:t>
      </w:r>
    </w:p>
    <w:p w14:paraId="512BE133" w14:textId="77777777" w:rsidR="005947F4" w:rsidRPr="005E244C" w:rsidRDefault="005947F4" w:rsidP="005947F4">
      <w:pPr>
        <w:rPr>
          <w:b/>
          <w:bCs/>
          <w:i/>
          <w:iCs/>
          <w:sz w:val="28"/>
          <w:szCs w:val="28"/>
        </w:rPr>
      </w:pPr>
      <w:r w:rsidRPr="005E244C">
        <w:rPr>
          <w:b/>
          <w:bCs/>
          <w:sz w:val="28"/>
          <w:szCs w:val="28"/>
        </w:rPr>
        <w:t xml:space="preserve">Newton </w:t>
      </w:r>
      <w:r w:rsidRPr="005947F4">
        <w:rPr>
          <w:sz w:val="28"/>
          <w:szCs w:val="28"/>
        </w:rPr>
        <w:t xml:space="preserve">described the eternal return by </w:t>
      </w:r>
      <w:r w:rsidRPr="005E244C">
        <w:rPr>
          <w:b/>
          <w:bCs/>
          <w:i/>
          <w:iCs/>
          <w:sz w:val="28"/>
          <w:szCs w:val="28"/>
        </w:rPr>
        <w:t>F=ma.</w:t>
      </w:r>
    </w:p>
    <w:p w14:paraId="1B6B500D" w14:textId="77777777" w:rsidR="005947F4" w:rsidRPr="005947F4" w:rsidRDefault="005947F4" w:rsidP="005947F4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 xml:space="preserve">Planck </w:t>
      </w:r>
      <w:r w:rsidRPr="005947F4">
        <w:rPr>
          <w:sz w:val="28"/>
          <w:szCs w:val="28"/>
        </w:rPr>
        <w:t>quantified the energy of the twist.</w:t>
      </w:r>
    </w:p>
    <w:p w14:paraId="7EEAB31F" w14:textId="77777777" w:rsidR="005947F4" w:rsidRPr="005947F4" w:rsidRDefault="005947F4" w:rsidP="005947F4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 xml:space="preserve">Tesla </w:t>
      </w:r>
      <w:r w:rsidRPr="005947F4">
        <w:rPr>
          <w:sz w:val="28"/>
          <w:szCs w:val="28"/>
        </w:rPr>
        <w:t>engaged eternal recurrence to produce alternating current.</w:t>
      </w:r>
    </w:p>
    <w:p w14:paraId="0CE6B981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But we care only to feed at the trough of who we think we are, all-as-one.</w:t>
      </w:r>
    </w:p>
    <w:p w14:paraId="0A674C7A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The collective keeps house for us, at any cost.</w:t>
      </w:r>
    </w:p>
    <w:p w14:paraId="37EDAA28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This is the will of humanity - there is no outside authority.</w:t>
      </w:r>
    </w:p>
    <w:p w14:paraId="33A57F19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One is all.</w:t>
      </w:r>
    </w:p>
    <w:p w14:paraId="6F09AF41" w14:textId="77777777" w:rsidR="005947F4" w:rsidRPr="005947F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The garden tends itself, even when we refuse to see it.</w:t>
      </w:r>
    </w:p>
    <w:p w14:paraId="537AEAE6" w14:textId="1031A35D" w:rsidR="005947F4" w:rsidRPr="005947F4" w:rsidRDefault="005947F4" w:rsidP="005947F4">
      <w:pPr>
        <w:rPr>
          <w:sz w:val="28"/>
          <w:szCs w:val="28"/>
        </w:rPr>
      </w:pPr>
      <w:r w:rsidRPr="005947F4">
        <w:rPr>
          <w:i/>
          <w:iCs/>
          <w:sz w:val="28"/>
          <w:szCs w:val="28"/>
        </w:rPr>
        <w:t>"We are stardust</w:t>
      </w:r>
      <w:r>
        <w:rPr>
          <w:i/>
          <w:iCs/>
          <w:sz w:val="28"/>
          <w:szCs w:val="28"/>
        </w:rPr>
        <w:br/>
      </w:r>
      <w:r w:rsidRPr="005947F4">
        <w:rPr>
          <w:i/>
          <w:iCs/>
          <w:sz w:val="28"/>
          <w:szCs w:val="28"/>
        </w:rPr>
        <w:t>We are golden</w:t>
      </w:r>
      <w:r>
        <w:rPr>
          <w:i/>
          <w:iCs/>
          <w:sz w:val="28"/>
          <w:szCs w:val="28"/>
        </w:rPr>
        <w:br/>
      </w:r>
      <w:r w:rsidRPr="005947F4">
        <w:rPr>
          <w:i/>
          <w:iCs/>
          <w:sz w:val="28"/>
          <w:szCs w:val="28"/>
        </w:rPr>
        <w:t>And we've got to get ourselves</w:t>
      </w:r>
      <w:r>
        <w:rPr>
          <w:i/>
          <w:iCs/>
          <w:sz w:val="28"/>
          <w:szCs w:val="28"/>
        </w:rPr>
        <w:br/>
      </w:r>
      <w:r w:rsidRPr="005947F4">
        <w:rPr>
          <w:i/>
          <w:iCs/>
          <w:sz w:val="28"/>
          <w:szCs w:val="28"/>
        </w:rPr>
        <w:lastRenderedPageBreak/>
        <w:t>Back to the garden."</w:t>
      </w:r>
      <w:r w:rsidRPr="005947F4">
        <w:rPr>
          <w:sz w:val="28"/>
          <w:szCs w:val="28"/>
        </w:rPr>
        <w:t xml:space="preserve"> </w:t>
      </w:r>
      <w:r w:rsidR="005E244C">
        <w:rPr>
          <w:sz w:val="28"/>
          <w:szCs w:val="28"/>
        </w:rPr>
        <w:br/>
      </w:r>
      <w:r w:rsidRPr="005947F4">
        <w:rPr>
          <w:sz w:val="28"/>
          <w:szCs w:val="28"/>
        </w:rPr>
        <w:t>- Joni Mitchell.</w:t>
      </w:r>
    </w:p>
    <w:p w14:paraId="1DB05621" w14:textId="2D926381" w:rsidR="00AE34E4" w:rsidRDefault="005947F4" w:rsidP="005947F4">
      <w:pPr>
        <w:rPr>
          <w:sz w:val="28"/>
          <w:szCs w:val="28"/>
        </w:rPr>
      </w:pPr>
      <w:r w:rsidRPr="005947F4">
        <w:rPr>
          <w:sz w:val="28"/>
          <w:szCs w:val="28"/>
        </w:rPr>
        <w:t>...to the garden that was never lost.</w:t>
      </w:r>
    </w:p>
    <w:p w14:paraId="5C211A7B" w14:textId="0C806A9D" w:rsidR="005E244C" w:rsidRDefault="005E244C" w:rsidP="005947F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14:paraId="78A53BA5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sz w:val="28"/>
          <w:szCs w:val="28"/>
        </w:rPr>
        <w:t>REFERENCES:</w:t>
      </w:r>
    </w:p>
    <w:p w14:paraId="75EE12D0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Newton</w:t>
      </w:r>
      <w:r w:rsidRPr="005E244C">
        <w:rPr>
          <w:sz w:val="28"/>
          <w:szCs w:val="28"/>
        </w:rPr>
        <w:t xml:space="preserve">, </w:t>
      </w:r>
      <w:proofErr w:type="spellStart"/>
      <w:r w:rsidRPr="005E244C">
        <w:rPr>
          <w:sz w:val="28"/>
          <w:szCs w:val="28"/>
        </w:rPr>
        <w:t>Philosophiæ</w:t>
      </w:r>
      <w:proofErr w:type="spellEnd"/>
      <w:r w:rsidRPr="005E244C">
        <w:rPr>
          <w:sz w:val="28"/>
          <w:szCs w:val="28"/>
        </w:rPr>
        <w:t xml:space="preserve"> Naturalis Principia Mathematica</w:t>
      </w:r>
    </w:p>
    <w:p w14:paraId="4954A8BA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Planck,</w:t>
      </w:r>
      <w:r w:rsidRPr="005E244C">
        <w:rPr>
          <w:sz w:val="28"/>
          <w:szCs w:val="28"/>
        </w:rPr>
        <w:t xml:space="preserve"> “On the Law of Distribution of Energy in the Normal Spectrum”</w:t>
      </w:r>
    </w:p>
    <w:p w14:paraId="4FD9C874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Tesla,</w:t>
      </w:r>
      <w:r w:rsidRPr="005E244C">
        <w:rPr>
          <w:sz w:val="28"/>
          <w:szCs w:val="28"/>
        </w:rPr>
        <w:t xml:space="preserve"> Experiments </w:t>
      </w:r>
      <w:proofErr w:type="gramStart"/>
      <w:r w:rsidRPr="005E244C">
        <w:rPr>
          <w:sz w:val="28"/>
          <w:szCs w:val="28"/>
        </w:rPr>
        <w:t>With</w:t>
      </w:r>
      <w:proofErr w:type="gramEnd"/>
      <w:r w:rsidRPr="005E244C">
        <w:rPr>
          <w:sz w:val="28"/>
          <w:szCs w:val="28"/>
        </w:rPr>
        <w:t xml:space="preserve"> Alternate Currents of High Potential and High Frequency</w:t>
      </w:r>
    </w:p>
    <w:p w14:paraId="70EBDEA8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Schrödinger,</w:t>
      </w:r>
      <w:r w:rsidRPr="005E244C">
        <w:rPr>
          <w:sz w:val="28"/>
          <w:szCs w:val="28"/>
        </w:rPr>
        <w:t xml:space="preserve"> What Is Life?</w:t>
      </w:r>
    </w:p>
    <w:p w14:paraId="23C9CF0A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Schrödinger,</w:t>
      </w:r>
      <w:r w:rsidRPr="005E244C">
        <w:rPr>
          <w:sz w:val="28"/>
          <w:szCs w:val="28"/>
        </w:rPr>
        <w:t xml:space="preserve"> My View of the World</w:t>
      </w:r>
    </w:p>
    <w:p w14:paraId="10187DCA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Feynman,</w:t>
      </w:r>
      <w:r w:rsidRPr="005E244C">
        <w:rPr>
          <w:sz w:val="28"/>
          <w:szCs w:val="28"/>
        </w:rPr>
        <w:t xml:space="preserve"> The Character of Physical Law</w:t>
      </w:r>
    </w:p>
    <w:p w14:paraId="169E68FB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Gurdjieff,</w:t>
      </w:r>
      <w:r w:rsidRPr="005E244C">
        <w:rPr>
          <w:sz w:val="28"/>
          <w:szCs w:val="28"/>
        </w:rPr>
        <w:t xml:space="preserve"> Beelzebub’s Tales to His Grandson</w:t>
      </w:r>
    </w:p>
    <w:p w14:paraId="562E1A4F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Alan Watts</w:t>
      </w:r>
      <w:r w:rsidRPr="005E244C">
        <w:rPr>
          <w:sz w:val="28"/>
          <w:szCs w:val="28"/>
        </w:rPr>
        <w:t>, The Book: On the Taboo Against Knowing Who You Are</w:t>
      </w:r>
    </w:p>
    <w:p w14:paraId="41B41A39" w14:textId="77777777" w:rsidR="005E244C" w:rsidRPr="005E244C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Rumi,</w:t>
      </w:r>
      <w:r w:rsidRPr="005E244C">
        <w:rPr>
          <w:sz w:val="28"/>
          <w:szCs w:val="28"/>
        </w:rPr>
        <w:t xml:space="preserve"> The Essential Rumi</w:t>
      </w:r>
    </w:p>
    <w:p w14:paraId="0EB56B59" w14:textId="355EC829" w:rsidR="005E244C" w:rsidRPr="005947F4" w:rsidRDefault="005E244C" w:rsidP="005E244C">
      <w:pPr>
        <w:rPr>
          <w:sz w:val="28"/>
          <w:szCs w:val="28"/>
        </w:rPr>
      </w:pPr>
      <w:r w:rsidRPr="005E244C">
        <w:rPr>
          <w:b/>
          <w:bCs/>
          <w:sz w:val="28"/>
          <w:szCs w:val="28"/>
        </w:rPr>
        <w:t>Joni Mitchell</w:t>
      </w:r>
      <w:r w:rsidRPr="005E244C">
        <w:rPr>
          <w:sz w:val="28"/>
          <w:szCs w:val="28"/>
        </w:rPr>
        <w:t>, “Woodstock”</w:t>
      </w:r>
    </w:p>
    <w:sectPr w:rsidR="005E244C" w:rsidRPr="0059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F4"/>
    <w:rsid w:val="005947F4"/>
    <w:rsid w:val="005A5AF2"/>
    <w:rsid w:val="005E244C"/>
    <w:rsid w:val="006B0180"/>
    <w:rsid w:val="00AE34E4"/>
    <w:rsid w:val="00C6563D"/>
    <w:rsid w:val="00D5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6B6E"/>
  <w15:chartTrackingRefBased/>
  <w15:docId w15:val="{28CC195E-36BC-4E29-80DC-5E648197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7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7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7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7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2026-04-10T18:20:00Z</dcterms:created>
  <dcterms:modified xsi:type="dcterms:W3CDTF">2026-04-10T18:48:00Z</dcterms:modified>
</cp:coreProperties>
</file>